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0E1" w:rsidRDefault="001C60E1" w:rsidP="001C60E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“</w:t>
      </w:r>
      <w:r>
        <w:rPr>
          <w:rFonts w:ascii="Times New Roman" w:hAnsi="Times New Roman"/>
          <w:b/>
          <w:sz w:val="28"/>
          <w:szCs w:val="28"/>
          <w:lang w:val="uk-UA"/>
        </w:rPr>
        <w:t>Крок до Олімпу</w:t>
      </w:r>
      <w:r>
        <w:rPr>
          <w:rFonts w:ascii="Times New Roman" w:hAnsi="Times New Roman"/>
          <w:b/>
          <w:sz w:val="28"/>
          <w:szCs w:val="28"/>
        </w:rPr>
        <w:t>”</w:t>
      </w:r>
    </w:p>
    <w:p w:rsidR="001C60E1" w:rsidRDefault="001C60E1" w:rsidP="001C60E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ВІДПОВІДІ</w:t>
      </w:r>
    </w:p>
    <w:p w:rsidR="001C60E1" w:rsidRDefault="001C60E1" w:rsidP="001C60E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української мови та літератури</w:t>
      </w:r>
    </w:p>
    <w:p w:rsidR="003319C3" w:rsidRPr="002B1ADA" w:rsidRDefault="001C60E1" w:rsidP="001C60E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319C3">
        <w:rPr>
          <w:rFonts w:ascii="Times New Roman" w:hAnsi="Times New Roman"/>
          <w:b/>
          <w:sz w:val="28"/>
          <w:szCs w:val="28"/>
          <w:lang w:val="uk-UA"/>
        </w:rPr>
        <w:t xml:space="preserve">  10 </w:t>
      </w:r>
      <w:r w:rsidR="003319C3" w:rsidRPr="002B1ADA">
        <w:rPr>
          <w:rFonts w:ascii="Times New Roman" w:hAnsi="Times New Roman"/>
          <w:b/>
          <w:sz w:val="28"/>
          <w:szCs w:val="28"/>
          <w:lang w:val="uk-UA"/>
        </w:rPr>
        <w:t>клас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>Українська мова</w:t>
      </w:r>
    </w:p>
    <w:p w:rsidR="003319C3" w:rsidRPr="002B1ADA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B1ADA">
        <w:rPr>
          <w:rFonts w:ascii="Times New Roman" w:hAnsi="Times New Roman"/>
          <w:b/>
          <w:sz w:val="28"/>
          <w:szCs w:val="28"/>
        </w:rPr>
        <w:t>І.Викона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>ти</w:t>
      </w:r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тестові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завданн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 xml:space="preserve">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B343B6">
        <w:rPr>
          <w:rFonts w:ascii="Times New Roman" w:hAnsi="Times New Roman"/>
          <w:i/>
          <w:sz w:val="28"/>
          <w:szCs w:val="28"/>
          <w:lang w:val="uk-UA"/>
        </w:rPr>
        <w:t>1. Укажіть групу слів, у яких усі приголосні дзвінкі: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А жменя</w:t>
      </w:r>
      <w:r>
        <w:rPr>
          <w:rFonts w:ascii="Times New Roman" w:hAnsi="Times New Roman"/>
          <w:sz w:val="28"/>
          <w:szCs w:val="28"/>
          <w:lang w:val="uk-UA"/>
        </w:rPr>
        <w:t>, зілля, дорога, книга;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білка, морози, райдуга, злива;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гроза, ведмідь,ворона, літо;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Г берег, дзвін, вокзал,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грань;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град, береза, дерево,з ірка.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У якому з варіантів порушено правила орфоепії:</w:t>
      </w:r>
    </w:p>
    <w:p w:rsidR="003319C3" w:rsidRPr="00325439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[ не</w:t>
      </w:r>
      <w:r w:rsidRPr="00B343B6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се</w:t>
      </w:r>
      <w:r w:rsidRPr="00B343B6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 w:rsidRPr="00B343B6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325439">
        <w:rPr>
          <w:rStyle w:val="10"/>
          <w:b w:val="0"/>
          <w:lang w:val="en-US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>],[ пла′чи</w:t>
      </w:r>
      <w:r w:rsidRPr="00325439">
        <w:rPr>
          <w:rFonts w:ascii="Times New Roman" w:hAnsi="Times New Roman"/>
          <w:sz w:val="28"/>
          <w:szCs w:val="28"/>
          <w:vertAlign w:val="superscript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>ш];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[ ве</w:t>
      </w:r>
      <w:r w:rsidRPr="00325439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>де′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],[</w:t>
      </w:r>
      <w:r w:rsidRPr="0032543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</w:t>
      </w:r>
      <w:r w:rsidRPr="00325439">
        <w:rPr>
          <w:rFonts w:ascii="Times New Roman" w:hAnsi="Times New Roman"/>
          <w:sz w:val="28"/>
          <w:szCs w:val="28"/>
          <w:vertAlign w:val="superscript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жу′х];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В [ могутнії</w:t>
      </w:r>
      <w:r w:rsidRPr="003319C3">
        <w:rPr>
          <w:rFonts w:ascii="Times New Roman" w:hAnsi="Times New Roman"/>
          <w:b/>
          <w:sz w:val="28"/>
          <w:szCs w:val="28"/>
          <w:u w:val="single"/>
          <w:vertAlign w:val="superscript"/>
          <w:lang w:val="uk-UA"/>
        </w:rPr>
        <w:t xml:space="preserve"> </w:t>
      </w: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],[зозул′а ];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[ ніхт'і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],[не</w:t>
      </w:r>
      <w:r w:rsidRPr="003C710B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>ле′хко</w:t>
      </w:r>
      <w:r w:rsidRPr="0032543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];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[ молод′ба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],[</w:t>
      </w:r>
      <w:r w:rsidRPr="0032543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зб’іж’:а].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При чергуванні приголоснихдопущено помилку в словах рядка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господарство, лісництво, Вінниччина;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городництво, узбецький, товариство;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золотоніський, рільництво, каліцтво;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Г провожати, рижський, французський;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вимощений, птаство, мангишлацький.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Літера е пишеться у всіх словах рядка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А м..даль, н..діля, п..нал, п..чера;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пш..ниця, л..бонь,м..нулий, п..ріг 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см..тана, ц..буля, ч..мпіон, зач..пити;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lastRenderedPageBreak/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вин..сти,заб..ру, сп..ратися, заб..рати;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ст..рати, розж..ну, пом..рати, ст..рти.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5.Укажіть слово, твірна основа якого визначена правильно: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239C3" wp14:editId="59BEC8A7">
                <wp:simplePos x="0" y="0"/>
                <wp:positionH relativeFrom="column">
                  <wp:posOffset>882015</wp:posOffset>
                </wp:positionH>
                <wp:positionV relativeFrom="paragraph">
                  <wp:posOffset>102870</wp:posOffset>
                </wp:positionV>
                <wp:extent cx="295276" cy="0"/>
                <wp:effectExtent l="38100" t="76200" r="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69.45pt;margin-top:8.1pt;width:23.25pt;height:0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P6F/QEAABAEAAAOAAAAZHJzL2Uyb0RvYy54bWysU0uOEzEQ3SNxB8t70kkkBmilM4sMnwWC&#10;iM8BPG47bck/lU26sxu4wByBK7BhwUdzhu4bUXYnDQKEBGJT8qfec71X5dV5ZzTZCwjK2YouZnNK&#10;hOWuVnZX0devHt25T0mIzNZMOysqehCBnq9v31q1vhRL1zhdCyBIYkPZ+oo2MfqyKAJvhGFh5ryw&#10;eCkdGBZxC7uiBtYiu9HFcj4/K1oHtQfHRQh4ejFe0nXml1Lw+FzKICLRFcXaYo6Q42WKxXrFyh0w&#10;3yh+LIP9QxWGKYuPTlQXLDLyBtQvVEZxcMHJOOPOFE5KxUXWgGoW85/UvGyYF1kLmhP8ZFP4f7T8&#10;2X4LRNXYO0osM9ii/v1wNVz3X/sPwzUZ3vY3GIZ3w1X/sf/Sf+5v+k9kkXxrfSgRvrFbOO6C30Iy&#10;oZNgiNTKP0m06QSFki67fphcF10kHA+XD+4u751Rwk9XxciQcB5CfCycIWlR0RCBqV0TN85abK2D&#10;kZ3tn4aINSDwBEhgbVOMTOmHtibx4FEcA3Btqh5z032RVIx151U8aDFiXwiJvmB94xt5IsVGA9kz&#10;nCXGubAx+5CZMDvBpNJ6As6z9D8Cj/kJKvK0/g14QuSXnY0T2Cjr4Hevx+5UshzzTw6MupMFl64+&#10;5I5ma3DsslfHL5Lm+sd9hn//yOtvAAAA//8DAFBLAwQUAAYACAAAACEACQeqKtwAAAAJAQAADwAA&#10;AGRycy9kb3ducmV2LnhtbEyPwU7DMBBE70j8g7VI3KhDgTSEOFWoACFxIuUD3HhJotrrKHab9O/Z&#10;igPcdnZHs2+K9eysOOIYek8KbhcJCKTGm55aBV/b15sMRIiajLaeUMEJA6zLy4tC58ZP9InHOraC&#10;QyjkWkEX45BLGZoOnQ4LPyDx7duPTkeWYyvNqCcOd1YukySVTvfEHzo94KbDZl8fnIIqkx+0P21W&#10;oX5vUmOn+eWtelbq+mqunkBEnOOfGc74jA4lM+38gUwQlvVd9shWHtIliLMhe7gHsftdyLKQ/xuU&#10;PwAAAP//AwBQSwECLQAUAAYACAAAACEAtoM4kv4AAADhAQAAEwAAAAAAAAAAAAAAAAAAAAAAW0Nv&#10;bnRlbnRfVHlwZXNdLnhtbFBLAQItABQABgAIAAAAIQA4/SH/1gAAAJQBAAALAAAAAAAAAAAAAAAA&#10;AC8BAABfcmVscy8ucmVsc1BLAQItABQABgAIAAAAIQA5zP6F/QEAABAEAAAOAAAAAAAAAAAAAAAA&#10;AC4CAABkcnMvZTJvRG9jLnhtbFBLAQItABQABgAIAAAAIQAJB6oq3AAAAAkBAAAPAAAAAAAAAAAA&#10;AAAAAFcEAABkcnMvZG93bnJldi54bWxQSwUGAAAAAAQABADzAAAAYAUAAAAA&#10;" strokecolor="#4579b8 [3044]">
                <v:stroke endarrow="open"/>
              </v:shape>
            </w:pict>
          </mc:Fallback>
        </mc:AlternateContent>
      </w: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зайчиків          заєць;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248E35" wp14:editId="20702B12">
                <wp:simplePos x="0" y="0"/>
                <wp:positionH relativeFrom="column">
                  <wp:posOffset>882015</wp:posOffset>
                </wp:positionH>
                <wp:positionV relativeFrom="paragraph">
                  <wp:posOffset>100965</wp:posOffset>
                </wp:positionV>
                <wp:extent cx="295275" cy="0"/>
                <wp:effectExtent l="38100" t="76200" r="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69.45pt;margin-top:7.95pt;width:23.2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ly5/QEAABAEAAAOAAAAZHJzL2Uyb0RvYy54bWysU0uOEzEQ3SNxB8t70p2Whk+UziwyfBYI&#10;Ij4H8LjttCX/VDbpZDdwgTkCV2DDgo/mDN03ouxOGgQICcSmZLv8XtV7Li/P90aTnYCgnK3pfFZS&#10;Iix3jbLbmr5+9ejOfUpCZLZh2llR04MI9Hx1+9ay8wtRudbpRgBBEhsWna9pG6NfFEXgrTAszJwX&#10;FpPSgWERt7AtGmAdshtdVGV5t+gcNB4cFyHg6cWYpKvML6Xg8bmUQUSia4q9xRwhx8sUi9WSLbbA&#10;fKv4sQ32D10YpiwWnaguWGTkDahfqIzi4IKTccadKZyUiousAdXMy5/UvGyZF1kLmhP8ZFP4f7T8&#10;2W4DRDU1rSixzOAT9e+Hq+G6/9p/GK7J8La/wTC8G676j/2X/nN/038iVfKt82GB8LXdwHEX/AaS&#10;CXsJhkit/BMciWwLCiX77Pphcl3sI+F4WD04q+6dUcJPqWJkSEweQnwsnCFpUdMQgaltG9fOWnxa&#10;ByM72z0NEXtA4AmQwNqmGJnSD21D4sGjOAbgutQ93k35IqkY+86reNBixL4QEn3B/sYaeSLFWgPZ&#10;MZwlxrmwcT4x4e0Ek0rrCVhm6X8EHu8nqMjT+jfgCZErOxsnsFHWwe+qx/2pZTnePzkw6k4WXLrm&#10;kF80W4Njl706fpE01z/uM/z7R159AwAA//8DAFBLAwQUAAYACAAAACEAXyTVYdwAAAAJAQAADwAA&#10;AGRycy9kb3ducmV2LnhtbEyPwU7DMAyG70h7h8hI3FjKYKOUplOZACHttMIDZI1pqyVO1WRr9/Z4&#10;4gAn+7d//f6crydnxQmH0HlScDdPQCDV3nTUKPj6fLtNQYSoyWjrCRWcMcC6mF3lOjN+pB2eqtgI&#10;DqGQaQVtjH0mZahbdDrMfY/Eu28/OB1ZDo00gx453Fm5SJKVdLojvtDqHjct1ofq6BSUqdzS4bx5&#10;DNVHvTJ2nF7fyxelbq6n8hlExCn+meGCz+hQMNPeH8kEYVnfp09s5WbJ9WJIlw8g9r8DWeTy/wfF&#10;DwAAAP//AwBQSwECLQAUAAYACAAAACEAtoM4kv4AAADhAQAAEwAAAAAAAAAAAAAAAAAAAAAAW0Nv&#10;bnRlbnRfVHlwZXNdLnhtbFBLAQItABQABgAIAAAAIQA4/SH/1gAAAJQBAAALAAAAAAAAAAAAAAAA&#10;AC8BAABfcmVscy8ucmVsc1BLAQItABQABgAIAAAAIQD3yly5/QEAABAEAAAOAAAAAAAAAAAAAAAA&#10;AC4CAABkcnMvZTJvRG9jLnhtbFBLAQItABQABgAIAAAAIQBfJNVh3AAAAAkBAAAPAAAAAAAAAAAA&#10;AAAAAFcEAABkcnMvZG93bnJldi54bWxQSwUGAAAAAAQABADzAAAAYAUAAAAA&#10;" strokecolor="#4579b8 [3044]">
                <v:stroke endarrow="open"/>
              </v:shape>
            </w:pict>
          </mc:Fallback>
        </mc:AlternateContent>
      </w: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вишивка          вишивання;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3124A3" wp14:editId="1A57458D">
                <wp:simplePos x="0" y="0"/>
                <wp:positionH relativeFrom="column">
                  <wp:posOffset>815340</wp:posOffset>
                </wp:positionH>
                <wp:positionV relativeFrom="paragraph">
                  <wp:posOffset>118110</wp:posOffset>
                </wp:positionV>
                <wp:extent cx="361950" cy="0"/>
                <wp:effectExtent l="38100" t="76200" r="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64.2pt;margin-top:9.3pt;width:28.5pt;height:0;flip:x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zHv/gEAABAEAAAOAAAAZHJzL2Uyb0RvYy54bWysU0uOEzEQ3SNxB8t70slEjKCVziwyfBYI&#10;Ij4H8LjttCX/VDbpZDdwgTkCV2DDYgDNGbpvNGV30oMAIYHYlPyp91zvVXlxtjOabAUE5WxFZ5Mp&#10;JcJyVyu7qei7t08fPKIkRGZrpp0VFd2LQM+W9+8tWl+KE9c4XQsgSGJD2fqKNjH6sigCb4RhYeK8&#10;sHgpHRgWcQubogbWIrvRxcl0elq0DmoPjosQ8PR8uKTLzC+l4PGVlEFEoiuKtcUcIceLFIvlgpUb&#10;YL5R/FAG+4cqDFMWHx2pzllk5D2oX6iM4uCCk3HCnSmclIqLrAHVzKY/qXnTMC+yFjQn+NGm8P9o&#10;+cvtGoiqKzqnxDKDLeo+9Zf9Vfe9+9xfkf5Dd4Oh/9hfdl+6b93X7qa7JvPkW+tDifCVXcNhF/wa&#10;kgk7CYZIrfxzHIlsCwolu+z6fnRd7CLheDg/nT1+iL3hx6tiYEhMHkJ8JpwhaVHREIGpTRNXzlps&#10;rYOBnW1fhIg1IPAISGBtU4xM6Se2JnHvURwDcG2qHnPTfZFUDHXnVdxrMWBfC4m+YH3DG3kixUoD&#10;2TKcJca5sHE2MmF2gkml9QicZul/BB7yE1Tkaf0b8IjILzsbR7BR1sHvXo+7Y8lyyD86MOhOFly4&#10;ep87mq3BscteHb5Imusf9xl+95GXtwAAAP//AwBQSwMEFAAGAAgAAAAhAI1Nf/3aAAAACQEAAA8A&#10;AABkcnMvZG93bnJldi54bWxMj8FOwzAQRO9I/IO1SNyoQwXBCnGqUAFC4kTgA9x4SaLa6yh2m/Tv&#10;2YoD3HZmR7Nvy83inTjiFIdAGm5XGQikNtiBOg1fny83CkRMhqxxgVDDCSNsqsuL0hQ2zPSBxyZ1&#10;gksoFkZDn9JYSBnbHr2JqzAi8e47TN4kllMn7WRmLvdOrrMsl94MxBd6M+K2x3bfHLyGWsl32p+2&#10;D7F5a3Pr5uX5tX7S+vpqqR9BJFzSXxjO+IwOFTPtwoFsFI71Wt1xlAeVgzgH1D0bu19DVqX8/0H1&#10;AwAA//8DAFBLAQItABQABgAIAAAAIQC2gziS/gAAAOEBAAATAAAAAAAAAAAAAAAAAAAAAABbQ29u&#10;dGVudF9UeXBlc10ueG1sUEsBAi0AFAAGAAgAAAAhADj9If/WAAAAlAEAAAsAAAAAAAAAAAAAAAAA&#10;LwEAAF9yZWxzLy5yZWxzUEsBAi0AFAAGAAgAAAAhAHTzMe/+AQAAEAQAAA4AAAAAAAAAAAAAAAAA&#10;LgIAAGRycy9lMm9Eb2MueG1sUEsBAi0AFAAGAAgAAAAhAI1Nf/3aAAAACQEAAA8AAAAAAAAAAAAA&#10;AAAAWAQAAGRycy9kb3ducmV2LnhtbFBLBQYAAAAABAAEAPMAAABfBQAAAAA=&#10;" strokecolor="#4579b8 [3044]">
                <v:stroke endarrow="open"/>
              </v:shape>
            </w:pict>
          </mc:Fallback>
        </mc:AlternateContent>
      </w: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деревце          дерев’яний;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13FEE0" wp14:editId="1725AA40">
                <wp:simplePos x="0" y="0"/>
                <wp:positionH relativeFrom="column">
                  <wp:posOffset>815340</wp:posOffset>
                </wp:positionH>
                <wp:positionV relativeFrom="paragraph">
                  <wp:posOffset>97155</wp:posOffset>
                </wp:positionV>
                <wp:extent cx="361950" cy="0"/>
                <wp:effectExtent l="38100" t="76200" r="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64.2pt;margin-top:7.65pt;width:28.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Xn/gEAABAEAAAOAAAAZHJzL2Uyb0RvYy54bWysU0uOEzEQ3SNxB8t70skwjCBKZxYZPgsE&#10;EZ8DeNx22pJ/Kpt0927gAnMErsCGBR/NGbpvRNmdNAgQEohNyZ96z/VelVfnrdFkLyAoZ0u6mM0p&#10;EZa7StldSV+/enTnPiUhMlsx7awoaScCPV/fvrVq/FKcuNrpSgBBEhuWjS9pHaNfFkXgtTAszJwX&#10;Fi+lA8MibmFXVMAaZDe6OJnPz4rGQeXBcRECnl6Ml3Sd+aUUPD6XMohIdEmxtpgj5HiZYrFeseUO&#10;mK8VP5TB/qEKw5TFRyeqCxYZeQPqFyqjOLjgZJxxZwonpeIia0A1i/lPal7WzIusBc0JfrIp/D9a&#10;/my/BaKqkp5SYpnBFvXvh6vhuv/afxiuyfC2v8EwvBuu+o/9l/5zf9N/IqfJt8aHJcI3dguHXfBb&#10;SCa0EgyRWvknOBLZFhRK2ux6N7ku2kg4Ht49Wzy4h73hx6tiZEhMHkJ8LJwhaVHSEIGpXR03zlps&#10;rYORne2fhog1IPAISGBtU4xM6Ye2IrHzKI4BuCZVj7npvkgqxrrzKnZajNgXQqIvWN/4Rp5IsdFA&#10;9gxniXEubFxMTJidYFJpPQHnWfofgYf8BBV5Wv8GPCHyy87GCWyUdfC712N7LFmO+UcHRt3JgktX&#10;dbmj2Rocu+zV4Yukuf5xn+HfP/L6GwAAAP//AwBQSwMEFAAGAAgAAAAhAEamgerbAAAACQEAAA8A&#10;AABkcnMvZG93bnJldi54bWxMj8FOwzAQRO9I/QdrK3GjDi0tUYhTpRUgJE4EPsCNlySqvY5it0n/&#10;nq04wG1ndjT7Nt9OzoozDqHzpOB+kYBAqr3pqFHw9flyl4IIUZPR1hMquGCAbTG7yXVm/EgfeK5i&#10;I7iEQqYVtDH2mZShbtHpsPA9Eu++/eB0ZDk00gx65HJn5TJJNtLpjvhCq3vct1gfq5NTUKbynY6X&#10;/WOo3uqNseP0/FrulLqdT+UTiIhT/AvDFZ/RoWCmgz+RCcKyXqYPHOVhvQJxDaRrNg6/hixy+f+D&#10;4gcAAP//AwBQSwECLQAUAAYACAAAACEAtoM4kv4AAADhAQAAEwAAAAAAAAAAAAAAAAAAAAAAW0Nv&#10;bnRlbnRfVHlwZXNdLnhtbFBLAQItABQABgAIAAAAIQA4/SH/1gAAAJQBAAALAAAAAAAAAAAAAAAA&#10;AC8BAABfcmVscy8ucmVsc1BLAQItABQABgAIAAAAIQC7RYXn/gEAABAEAAAOAAAAAAAAAAAAAAAA&#10;AC4CAABkcnMvZTJvRG9jLnhtbFBLAQItABQABgAIAAAAIQBGpoHq2wAAAAkBAAAPAAAAAAAAAAAA&#10;AAAAAFgEAABkcnMvZG93bnJldi54bWxQSwUGAAAAAAQABADzAAAAYAUAAAAA&#10;" strokecolor="#4579b8 [3044]">
                <v:stroke endarrow="open"/>
              </v:shape>
            </w:pict>
          </mc:Fallback>
        </mc:AlternateContent>
      </w: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садочок           садити;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9B4DE6" wp14:editId="340851F6">
                <wp:simplePos x="0" y="0"/>
                <wp:positionH relativeFrom="column">
                  <wp:posOffset>815340</wp:posOffset>
                </wp:positionH>
                <wp:positionV relativeFrom="paragraph">
                  <wp:posOffset>85725</wp:posOffset>
                </wp:positionV>
                <wp:extent cx="361950" cy="0"/>
                <wp:effectExtent l="38100" t="76200" r="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64.2pt;margin-top:6.75pt;width:28.5pt;height:0;flip:x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vRu/gEAABAEAAAOAAAAZHJzL2Uyb0RvYy54bWysU0uOEzEQ3SNxB8t70smgjKCVziwyfBYI&#10;Ij4H8LjttCX/VDbpZDdwgTkCV2DDYgDNGbpvNGV30oMAIYHYlPyp91zvVXlxtjOabAUE5WxFZ5Mp&#10;JcJyVyu7qei7t08fPKIkRGZrpp0VFd2LQM+W9+8tWl+KE9c4XQsgSGJD2fqKNjH6sigCb4RhYeK8&#10;sHgpHRgWcQubogbWIrvRxcl0elq0DmoPjosQ8PR8uKTLzC+l4PGVlEFEoiuKtcUcIceLFIvlgpUb&#10;YL5R/FAG+4cqDFMWHx2pzllk5D2oX6iM4uCCk3HCnSmclIqLrAHVzKY/qXnTMC+yFjQn+NGm8P9o&#10;+cvtGoiqKzqnxDKDLeo+9Zf9Vfe9+9xfkf5Dd4Oh/9hfdl+6b93X7qa7JvPkW+tDifCVXcNhF/wa&#10;kgk7CYZIrfxzHIlsCwolu+z6fnRd7CLhePjwdPZ4jr3hx6tiYEhMHkJ8JpwhaVHREIGpTRNXzlps&#10;rYOBnW1fhIg1IPAISGBtU4xM6Se2JnHvURwDcG2qHnPTfZFUDHXnVdxrMWBfC4m+YH3DG3kixUoD&#10;2TKcJca5sHE2MmF2gkml9QicZul/BB7yE1Tkaf0b8IjILzsbR7BR1sHvXo+7Y8lyyD86MOhOFly4&#10;ep87mq3BscteHb5Imusf9xl+95GXtwAAAP//AwBQSwMEFAAGAAgAAAAhALy5fI7bAAAACQEAAA8A&#10;AABkcnMvZG93bnJldi54bWxMj8FOwzAQRO9I/QdrK3GjDi0tUYhTpRUgJE4EPsCNlySqvY5it0n/&#10;nq04wG1ndjT7Nt9OzoozDqHzpOB+kYBAqr3pqFHw9flyl4IIUZPR1hMquGCAbTG7yXVm/EgfeK5i&#10;I7iEQqYVtDH2mZShbtHpsPA9Eu++/eB0ZDk00gx65HJn5TJJNtLpjvhCq3vct1gfq5NTUKbynY6X&#10;/WOo3uqNseP0/FrulLqdT+UTiIhT/AvDFZ/RoWCmgz+RCcKyXqYPHOVhtQZxDaRrNg6/hixy+f+D&#10;4gcAAP//AwBQSwECLQAUAAYACAAAACEAtoM4kv4AAADhAQAAEwAAAAAAAAAAAAAAAAAAAAAAW0Nv&#10;bnRlbnRfVHlwZXNdLnhtbFBLAQItABQABgAIAAAAIQA4/SH/1gAAAJQBAAALAAAAAAAAAAAAAAAA&#10;AC8BAABfcmVscy8ucmVsc1BLAQItABQABgAIAAAAIQAUFvRu/gEAABAEAAAOAAAAAAAAAAAAAAAA&#10;AC4CAABkcnMvZTJvRG9jLnhtbFBLAQItABQABgAIAAAAIQC8uXyO2wAAAAkBAAAPAAAAAAAAAAAA&#10;AAAAAFgEAABkcnMvZG93bnJldi54bWxQSwUGAAAAAAQABADzAAAAYAUAAAAA&#10;" strokecolor="#4579b8 [3044]">
                <v:stroke endarrow="open"/>
              </v:shape>
            </w:pict>
          </mc:Fallback>
        </mc:AlternateContent>
      </w: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Д бабусин          бабуся.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Укажіть рядок, у якому в похідних словах немає помилок: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Петербург – петербурзький, Сиваш – сивашський;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Прага – празький, Буг – бугський;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Дрогобич – дрогобицький, Запоріжжя – запоріжський;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Г Кременчук – кременчуцький, чех – чеський;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Кагарлик – кагарлицький, латиш – латишський.</w:t>
      </w:r>
    </w:p>
    <w:p w:rsidR="003319C3" w:rsidRPr="002B1ADA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</w:rPr>
        <w:t xml:space="preserve">ІІ.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Викона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>ти</w:t>
      </w:r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відповідність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B1ADA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Установіть між фразеологізмами та їх правильними тлумаченнями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 верзти нісенітниці                              А працювати багато й старанно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 ридма ридати                                      Б захлинатися від плачу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3не покладати рук                                 В говорити беззмістовно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 наливатися кров’ю                             Г говорити багато  й швидко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Д червоніти від злості, напруження.</w:t>
      </w:r>
    </w:p>
    <w:p w:rsidR="003319C3" w:rsidRPr="003319C3" w:rsidRDefault="003319C3" w:rsidP="003319C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r w:rsidRPr="003319C3">
        <w:rPr>
          <w:rFonts w:ascii="Times New Roman" w:hAnsi="Times New Roman"/>
          <w:b/>
          <w:sz w:val="28"/>
          <w:szCs w:val="28"/>
          <w:lang w:val="uk-UA"/>
        </w:rPr>
        <w:t>В   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3319C3">
        <w:rPr>
          <w:rFonts w:ascii="Times New Roman" w:hAnsi="Times New Roman"/>
          <w:b/>
          <w:sz w:val="28"/>
          <w:szCs w:val="28"/>
          <w:lang w:val="uk-UA"/>
        </w:rPr>
        <w:t>Б   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3319C3">
        <w:rPr>
          <w:rFonts w:ascii="Times New Roman" w:hAnsi="Times New Roman"/>
          <w:b/>
          <w:sz w:val="28"/>
          <w:szCs w:val="28"/>
          <w:lang w:val="uk-UA"/>
        </w:rPr>
        <w:t>А   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3319C3">
        <w:rPr>
          <w:rFonts w:ascii="Times New Roman" w:hAnsi="Times New Roman"/>
          <w:b/>
          <w:sz w:val="28"/>
          <w:szCs w:val="28"/>
          <w:lang w:val="uk-UA"/>
        </w:rPr>
        <w:t>Д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</w:rPr>
        <w:t>ІІІ</w:t>
      </w:r>
      <w:r w:rsidRPr="00BD5C30">
        <w:rPr>
          <w:rFonts w:ascii="Times New Roman" w:hAnsi="Times New Roman"/>
          <w:b/>
          <w:sz w:val="28"/>
          <w:szCs w:val="28"/>
        </w:rPr>
        <w:t xml:space="preserve">. </w:t>
      </w:r>
      <w:r w:rsidRPr="00BD5C3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Викона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>ти</w:t>
      </w:r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відповідність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8"/>
          <w:szCs w:val="24"/>
        </w:rPr>
      </w:pPr>
      <w:r w:rsidRPr="00E018B6">
        <w:rPr>
          <w:rFonts w:ascii="Times New Roman" w:eastAsiaTheme="minorHAnsi" w:hAnsi="Times New Roman"/>
          <w:i/>
          <w:iCs/>
          <w:sz w:val="28"/>
          <w:szCs w:val="24"/>
        </w:rPr>
        <w:t xml:space="preserve">Вид </w:t>
      </w:r>
      <w:proofErr w:type="spellStart"/>
      <w:proofErr w:type="gramStart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п</w:t>
      </w:r>
      <w:proofErr w:type="gramEnd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ідрядного</w:t>
      </w:r>
      <w:proofErr w:type="spellEnd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речення</w:t>
      </w:r>
      <w:proofErr w:type="spellEnd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 xml:space="preserve"> </w:t>
      </w:r>
      <w:r w:rsidRPr="00E018B6">
        <w:rPr>
          <w:rFonts w:ascii="Times New Roman" w:eastAsiaTheme="minorHAnsi" w:hAnsi="Times New Roman"/>
          <w:i/>
          <w:iCs/>
          <w:sz w:val="28"/>
          <w:szCs w:val="24"/>
          <w:lang w:val="uk-UA"/>
        </w:rPr>
        <w:t xml:space="preserve">                               </w:t>
      </w:r>
      <w:proofErr w:type="spellStart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Приклади</w:t>
      </w:r>
      <w:proofErr w:type="spellEnd"/>
    </w:p>
    <w:p w:rsidR="003319C3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</w:rPr>
        <w:sectPr w:rsidR="003319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lastRenderedPageBreak/>
        <w:t xml:space="preserve">1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означальне</w:t>
      </w:r>
      <w:proofErr w:type="spellEnd"/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2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з’ясувальне</w:t>
      </w:r>
      <w:proofErr w:type="spellEnd"/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3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обставинне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причини</w:t>
      </w:r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4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обставинне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місця</w:t>
      </w:r>
      <w:proofErr w:type="spellEnd"/>
    </w:p>
    <w:p w:rsidR="003319C3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3319C3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3319C3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3319C3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3319C3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3319C3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ind w:right="-569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А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Мені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було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байдуже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, де </w:t>
      </w:r>
      <w:proofErr w:type="gramStart"/>
      <w:r w:rsidRPr="00E018B6">
        <w:rPr>
          <w:rFonts w:ascii="Times New Roman" w:eastAsia="TimesNewRomanPSMT" w:hAnsi="Times New Roman"/>
          <w:sz w:val="28"/>
          <w:szCs w:val="24"/>
        </w:rPr>
        <w:t>вони</w:t>
      </w:r>
      <w:proofErr w:type="gram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отримували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цю</w:t>
      </w:r>
      <w:proofErr w:type="spellEnd"/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інформацію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>.</w:t>
      </w:r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proofErr w:type="gramStart"/>
      <w:r w:rsidRPr="00E018B6">
        <w:rPr>
          <w:rFonts w:ascii="Times New Roman" w:eastAsiaTheme="minorHAnsi" w:hAnsi="Times New Roman"/>
          <w:b/>
          <w:bCs/>
          <w:sz w:val="28"/>
          <w:szCs w:val="24"/>
        </w:rPr>
        <w:t>Б</w:t>
      </w:r>
      <w:proofErr w:type="gramEnd"/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Туди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, де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образи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кохані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, душа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окрилена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летить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>.</w:t>
      </w:r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ind w:right="-569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В </w:t>
      </w:r>
      <w:r w:rsidRPr="00E018B6">
        <w:rPr>
          <w:rFonts w:ascii="Times New Roman" w:eastAsia="TimesNewRomanPSMT" w:hAnsi="Times New Roman"/>
          <w:sz w:val="28"/>
          <w:szCs w:val="24"/>
        </w:rPr>
        <w:t xml:space="preserve">Ясени, </w:t>
      </w:r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бачу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вас за селом край</w:t>
      </w:r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r w:rsidRPr="00E018B6">
        <w:rPr>
          <w:rFonts w:ascii="Times New Roman" w:eastAsia="TimesNewRomanPSMT" w:hAnsi="Times New Roman"/>
          <w:sz w:val="28"/>
          <w:szCs w:val="24"/>
        </w:rPr>
        <w:t xml:space="preserve"> дороги.</w:t>
      </w:r>
    </w:p>
    <w:p w:rsidR="003319C3" w:rsidRPr="00E018B6" w:rsidRDefault="003319C3" w:rsidP="003319C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Г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Вогонь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був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таким,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що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в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пові</w:t>
      </w:r>
      <w:proofErr w:type="gramStart"/>
      <w:r w:rsidRPr="00E018B6">
        <w:rPr>
          <w:rFonts w:ascii="Times New Roman" w:eastAsia="TimesNewRomanPSMT" w:hAnsi="Times New Roman"/>
          <w:sz w:val="28"/>
          <w:szCs w:val="24"/>
        </w:rPr>
        <w:t>тр</w:t>
      </w:r>
      <w:proofErr w:type="gramEnd"/>
      <w:r w:rsidRPr="00E018B6">
        <w:rPr>
          <w:rFonts w:ascii="Times New Roman" w:eastAsia="TimesNewRomanPSMT" w:hAnsi="Times New Roman"/>
          <w:sz w:val="28"/>
          <w:szCs w:val="24"/>
        </w:rPr>
        <w:t>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снаряди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зустрічалися</w:t>
      </w:r>
      <w:proofErr w:type="spellEnd"/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зі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снарядами.</w:t>
      </w:r>
    </w:p>
    <w:p w:rsidR="003319C3" w:rsidRDefault="003319C3" w:rsidP="003319C3">
      <w:pPr>
        <w:pStyle w:val="a4"/>
        <w:rPr>
          <w:rFonts w:ascii="Times New Roman" w:hAnsi="Times New Roman"/>
          <w:lang w:val="uk-UA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lastRenderedPageBreak/>
        <w:t>Д</w:t>
      </w:r>
      <w:r w:rsidRPr="00E018B6">
        <w:rPr>
          <w:rFonts w:ascii="Times New Roman" w:eastAsiaTheme="minorHAnsi" w:hAnsi="Times New Roman"/>
          <w:bCs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Прокинувся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від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того,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що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gramStart"/>
      <w:r w:rsidRPr="00E018B6">
        <w:rPr>
          <w:rFonts w:ascii="Times New Roman" w:eastAsia="TimesNewRomanPSMT" w:hAnsi="Times New Roman"/>
          <w:sz w:val="28"/>
          <w:szCs w:val="24"/>
        </w:rPr>
        <w:t>в</w:t>
      </w:r>
      <w:proofErr w:type="gram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хаті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стало видно, як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удень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>.</w:t>
      </w:r>
      <w:r w:rsidRPr="00E018B6">
        <w:rPr>
          <w:rFonts w:ascii="Times New Roman" w:hAnsi="Times New Roman"/>
        </w:rPr>
        <w:t xml:space="preserve">    </w:t>
      </w:r>
    </w:p>
    <w:p w:rsidR="003319C3" w:rsidRDefault="003319C3" w:rsidP="003319C3">
      <w:pPr>
        <w:pStyle w:val="a4"/>
        <w:rPr>
          <w:rFonts w:ascii="ArialMT" w:eastAsiaTheme="minorHAnsi" w:hAnsi="ArialMT" w:cs="ArialMT"/>
          <w:sz w:val="20"/>
          <w:szCs w:val="20"/>
          <w:lang w:val="uk-UA"/>
        </w:rPr>
      </w:pPr>
    </w:p>
    <w:p w:rsidR="003319C3" w:rsidRDefault="003319C3" w:rsidP="003319C3">
      <w:pPr>
        <w:spacing w:after="0" w:line="360" w:lineRule="auto"/>
        <w:rPr>
          <w:rFonts w:ascii="Times New Roman" w:hAnsi="Times New Roman"/>
          <w:sz w:val="32"/>
          <w:szCs w:val="28"/>
          <w:lang w:val="uk-UA"/>
        </w:rPr>
        <w:sectPr w:rsidR="003319C3" w:rsidSect="00E018B6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</w:p>
    <w:p w:rsidR="003319C3" w:rsidRPr="003319C3" w:rsidRDefault="003319C3" w:rsidP="003319C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19C3">
        <w:rPr>
          <w:rFonts w:ascii="Times New Roman" w:eastAsiaTheme="minorHAnsi" w:hAnsi="Times New Roman"/>
          <w:b/>
          <w:sz w:val="28"/>
          <w:szCs w:val="28"/>
        </w:rPr>
        <w:lastRenderedPageBreak/>
        <w:t>1 – Г, 2 – А, 3 – Д, 4 – Б.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319C3" w:rsidRDefault="003319C3" w:rsidP="003319C3">
      <w:pPr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B1ADA">
        <w:rPr>
          <w:rFonts w:ascii="Times New Roman" w:hAnsi="Times New Roman"/>
          <w:b/>
          <w:sz w:val="28"/>
          <w:szCs w:val="28"/>
        </w:rPr>
        <w:t xml:space="preserve">V.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Виконайте синтаксичний розбір речення( члени речення, частини мови, розділові знаки, характеристика речення та його частин)</w:t>
      </w:r>
    </w:p>
    <w:p w:rsidR="003319C3" w:rsidRPr="003319C3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3319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19C3">
        <w:rPr>
          <w:rFonts w:ascii="Times New Roman" w:hAnsi="Times New Roman"/>
          <w:szCs w:val="28"/>
          <w:lang w:val="uk-UA"/>
        </w:rPr>
        <w:t>Ім</w:t>
      </w:r>
      <w:r>
        <w:rPr>
          <w:rFonts w:ascii="Times New Roman" w:hAnsi="Times New Roman"/>
          <w:szCs w:val="28"/>
          <w:lang w:val="uk-UA"/>
        </w:rPr>
        <w:t>.</w:t>
      </w:r>
      <w:r w:rsidRPr="003319C3">
        <w:rPr>
          <w:rFonts w:ascii="Times New Roman" w:hAnsi="Times New Roman"/>
          <w:szCs w:val="28"/>
          <w:lang w:val="uk-UA"/>
        </w:rPr>
        <w:t xml:space="preserve">      </w:t>
      </w:r>
      <w:r>
        <w:rPr>
          <w:rFonts w:ascii="Times New Roman" w:hAnsi="Times New Roman"/>
          <w:szCs w:val="28"/>
          <w:lang w:val="uk-UA"/>
        </w:rPr>
        <w:t xml:space="preserve">           </w:t>
      </w:r>
      <w:r w:rsidRPr="003319C3">
        <w:rPr>
          <w:rFonts w:ascii="Times New Roman" w:hAnsi="Times New Roman"/>
          <w:szCs w:val="28"/>
          <w:lang w:val="uk-UA"/>
        </w:rPr>
        <w:t xml:space="preserve">  ім</w:t>
      </w:r>
      <w:r>
        <w:rPr>
          <w:rFonts w:ascii="Times New Roman" w:hAnsi="Times New Roman"/>
          <w:szCs w:val="28"/>
          <w:lang w:val="uk-UA"/>
        </w:rPr>
        <w:t>.</w:t>
      </w:r>
      <w:r w:rsidRPr="003319C3">
        <w:rPr>
          <w:rFonts w:ascii="Times New Roman" w:hAnsi="Times New Roman"/>
          <w:szCs w:val="28"/>
          <w:lang w:val="uk-UA"/>
        </w:rPr>
        <w:t xml:space="preserve">      </w:t>
      </w:r>
      <w:r>
        <w:rPr>
          <w:rFonts w:ascii="Times New Roman" w:hAnsi="Times New Roman"/>
          <w:szCs w:val="28"/>
          <w:lang w:val="uk-UA"/>
        </w:rPr>
        <w:t xml:space="preserve">   </w:t>
      </w:r>
      <w:r w:rsidRPr="003319C3">
        <w:rPr>
          <w:rFonts w:ascii="Times New Roman" w:hAnsi="Times New Roman"/>
          <w:szCs w:val="28"/>
          <w:lang w:val="uk-UA"/>
        </w:rPr>
        <w:t>дієсл</w:t>
      </w:r>
      <w:r>
        <w:rPr>
          <w:rFonts w:ascii="Times New Roman" w:hAnsi="Times New Roman"/>
          <w:szCs w:val="28"/>
          <w:lang w:val="uk-UA"/>
        </w:rPr>
        <w:t>.  с</w:t>
      </w:r>
      <w:r w:rsidRPr="003319C3">
        <w:rPr>
          <w:rFonts w:ascii="Times New Roman" w:hAnsi="Times New Roman"/>
          <w:szCs w:val="28"/>
          <w:lang w:val="uk-UA"/>
        </w:rPr>
        <w:t>пол</w:t>
      </w:r>
      <w:r>
        <w:rPr>
          <w:rFonts w:ascii="Times New Roman" w:hAnsi="Times New Roman"/>
          <w:szCs w:val="28"/>
          <w:lang w:val="uk-UA"/>
        </w:rPr>
        <w:t>.</w:t>
      </w:r>
      <w:r w:rsidRPr="003319C3">
        <w:rPr>
          <w:rFonts w:ascii="Times New Roman" w:hAnsi="Times New Roman"/>
          <w:szCs w:val="28"/>
          <w:lang w:val="uk-UA"/>
        </w:rPr>
        <w:t xml:space="preserve"> присл</w:t>
      </w:r>
      <w:r>
        <w:rPr>
          <w:rFonts w:ascii="Times New Roman" w:hAnsi="Times New Roman"/>
          <w:szCs w:val="28"/>
          <w:lang w:val="uk-UA"/>
        </w:rPr>
        <w:t xml:space="preserve">.  </w:t>
      </w:r>
      <w:r w:rsidRPr="003319C3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д</w:t>
      </w:r>
      <w:r w:rsidRPr="003319C3">
        <w:rPr>
          <w:rFonts w:ascii="Times New Roman" w:hAnsi="Times New Roman"/>
          <w:szCs w:val="28"/>
          <w:lang w:val="uk-UA"/>
        </w:rPr>
        <w:t>ієсл</w:t>
      </w:r>
      <w:r>
        <w:rPr>
          <w:rFonts w:ascii="Times New Roman" w:hAnsi="Times New Roman"/>
          <w:szCs w:val="28"/>
          <w:lang w:val="uk-UA"/>
        </w:rPr>
        <w:t xml:space="preserve">.            </w:t>
      </w:r>
      <w:r w:rsidRPr="003319C3">
        <w:rPr>
          <w:rFonts w:ascii="Times New Roman" w:hAnsi="Times New Roman"/>
          <w:szCs w:val="28"/>
          <w:lang w:val="uk-UA"/>
        </w:rPr>
        <w:t>ім</w:t>
      </w:r>
      <w:r>
        <w:rPr>
          <w:rFonts w:ascii="Times New Roman" w:hAnsi="Times New Roman"/>
          <w:szCs w:val="28"/>
          <w:lang w:val="uk-UA"/>
        </w:rPr>
        <w:t>.</w:t>
      </w:r>
      <w:r w:rsidRPr="003319C3">
        <w:rPr>
          <w:rFonts w:ascii="Times New Roman" w:hAnsi="Times New Roman"/>
          <w:szCs w:val="28"/>
          <w:lang w:val="uk-UA"/>
        </w:rPr>
        <w:t xml:space="preserve">        </w:t>
      </w:r>
      <w:r>
        <w:rPr>
          <w:rFonts w:ascii="Times New Roman" w:hAnsi="Times New Roman"/>
          <w:szCs w:val="28"/>
          <w:lang w:val="uk-UA"/>
        </w:rPr>
        <w:t xml:space="preserve">  </w:t>
      </w:r>
      <w:r w:rsidRPr="003319C3">
        <w:rPr>
          <w:rFonts w:ascii="Times New Roman" w:hAnsi="Times New Roman"/>
          <w:szCs w:val="28"/>
          <w:lang w:val="uk-UA"/>
        </w:rPr>
        <w:t>ім</w:t>
      </w:r>
      <w:r>
        <w:rPr>
          <w:rFonts w:ascii="Times New Roman" w:hAnsi="Times New Roman"/>
          <w:szCs w:val="28"/>
          <w:lang w:val="uk-UA"/>
        </w:rPr>
        <w:t>.</w:t>
      </w:r>
      <w:r w:rsidRPr="003319C3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с</w:t>
      </w:r>
      <w:r w:rsidRPr="003319C3">
        <w:rPr>
          <w:rFonts w:ascii="Times New Roman" w:hAnsi="Times New Roman"/>
          <w:szCs w:val="28"/>
          <w:lang w:val="uk-UA"/>
        </w:rPr>
        <w:t>по</w:t>
      </w:r>
      <w:r>
        <w:rPr>
          <w:rFonts w:ascii="Times New Roman" w:hAnsi="Times New Roman"/>
          <w:szCs w:val="28"/>
          <w:lang w:val="uk-UA"/>
        </w:rPr>
        <w:t>л.</w:t>
      </w:r>
      <w:r w:rsidRPr="003319C3">
        <w:rPr>
          <w:rFonts w:ascii="Times New Roman" w:hAnsi="Times New Roman"/>
          <w:szCs w:val="28"/>
          <w:lang w:val="uk-UA"/>
        </w:rPr>
        <w:t xml:space="preserve">     дієсл</w:t>
      </w:r>
      <w:r>
        <w:rPr>
          <w:rFonts w:ascii="Times New Roman" w:hAnsi="Times New Roman"/>
          <w:szCs w:val="28"/>
          <w:lang w:val="uk-UA"/>
        </w:rPr>
        <w:t xml:space="preserve">. </w:t>
      </w:r>
      <w:r w:rsidRPr="003319C3">
        <w:rPr>
          <w:rFonts w:ascii="Times New Roman" w:hAnsi="Times New Roman"/>
          <w:szCs w:val="28"/>
          <w:lang w:val="uk-UA"/>
        </w:rPr>
        <w:t>ім</w:t>
      </w:r>
      <w:r>
        <w:rPr>
          <w:rFonts w:ascii="Times New Roman" w:hAnsi="Times New Roman"/>
          <w:szCs w:val="28"/>
          <w:lang w:val="uk-UA"/>
        </w:rPr>
        <w:t>.</w:t>
      </w:r>
      <w:r w:rsidRPr="003319C3">
        <w:rPr>
          <w:rFonts w:ascii="Times New Roman" w:hAnsi="Times New Roman"/>
          <w:szCs w:val="28"/>
          <w:lang w:val="uk-UA"/>
        </w:rPr>
        <w:t xml:space="preserve">    </w:t>
      </w:r>
      <w:r>
        <w:rPr>
          <w:rFonts w:ascii="Times New Roman" w:hAnsi="Times New Roman"/>
          <w:szCs w:val="28"/>
          <w:lang w:val="uk-UA"/>
        </w:rPr>
        <w:t>прийм.</w:t>
      </w:r>
      <w:r w:rsidRPr="003319C3">
        <w:rPr>
          <w:rFonts w:ascii="Times New Roman" w:hAnsi="Times New Roman"/>
          <w:szCs w:val="28"/>
          <w:lang w:val="uk-UA"/>
        </w:rPr>
        <w:t xml:space="preserve">    </w:t>
      </w:r>
      <w:r>
        <w:rPr>
          <w:rFonts w:ascii="Times New Roman" w:hAnsi="Times New Roman"/>
          <w:szCs w:val="28"/>
          <w:lang w:val="uk-UA"/>
        </w:rPr>
        <w:t xml:space="preserve">    </w:t>
      </w:r>
      <w:r w:rsidRPr="003319C3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Cs w:val="28"/>
          <w:lang w:val="uk-UA"/>
        </w:rPr>
        <w:t xml:space="preserve">    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 w:rsidRPr="001858B0">
        <w:rPr>
          <w:rFonts w:ascii="Times New Roman" w:hAnsi="Times New Roman"/>
          <w:i/>
          <w:sz w:val="28"/>
          <w:szCs w:val="28"/>
          <w:lang w:val="uk-UA"/>
        </w:rPr>
        <w:t xml:space="preserve">Дівчина троянди поливала </w:t>
      </w:r>
      <w:r>
        <w:rPr>
          <w:rFonts w:ascii="Times New Roman" w:hAnsi="Times New Roman"/>
          <w:i/>
          <w:sz w:val="28"/>
          <w:szCs w:val="28"/>
          <w:lang w:val="uk-UA"/>
        </w:rPr>
        <w:t>,</w:t>
      </w:r>
      <w:r w:rsidRPr="001858B0">
        <w:rPr>
          <w:rFonts w:ascii="Times New Roman" w:hAnsi="Times New Roman"/>
          <w:i/>
          <w:sz w:val="28"/>
          <w:szCs w:val="28"/>
          <w:lang w:val="uk-UA"/>
        </w:rPr>
        <w:t>і кудись котилась хмар навала</w:t>
      </w:r>
      <w:r>
        <w:rPr>
          <w:rFonts w:ascii="Times New Roman" w:hAnsi="Times New Roman"/>
          <w:i/>
          <w:sz w:val="28"/>
          <w:szCs w:val="28"/>
          <w:lang w:val="uk-UA"/>
        </w:rPr>
        <w:t>,</w:t>
      </w:r>
      <w:r w:rsidRPr="001858B0">
        <w:rPr>
          <w:rFonts w:ascii="Times New Roman" w:hAnsi="Times New Roman"/>
          <w:i/>
          <w:sz w:val="28"/>
          <w:szCs w:val="28"/>
          <w:lang w:val="uk-UA"/>
        </w:rPr>
        <w:t xml:space="preserve"> і сміялась осінь за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</w:t>
      </w:r>
      <w:r w:rsidRPr="003319C3">
        <w:rPr>
          <w:rFonts w:ascii="Times New Roman" w:hAnsi="Times New Roman"/>
          <w:szCs w:val="28"/>
          <w:lang w:val="uk-UA"/>
        </w:rPr>
        <w:t>ім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 w:rsidRPr="001858B0">
        <w:rPr>
          <w:rFonts w:ascii="Times New Roman" w:hAnsi="Times New Roman"/>
          <w:i/>
          <w:sz w:val="28"/>
          <w:szCs w:val="28"/>
          <w:lang w:val="uk-UA"/>
        </w:rPr>
        <w:t xml:space="preserve"> вікном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( В.Сосюра)</w:t>
      </w:r>
      <w:r w:rsidRPr="001858B0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Речення розповідне, неокличне, складне, сполучникове, складносурядне, складається з трьох частин, з’єднаних єднальними сполучниками і.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[ ], і [ ],і [ ].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І ч.- умовно просте речення, двоскладне, поширене, повне, неускладнене.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ІІ ч.- умовно просте речення, двоскладне, поширене, повне, неускладнене.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ІІІ ч.- умовно просте речення, двоскладне, поширене, повне, неускладнене.</w:t>
      </w:r>
    </w:p>
    <w:p w:rsidR="003319C3" w:rsidRDefault="003319C3" w:rsidP="003319C3">
      <w:pPr>
        <w:rPr>
          <w:rFonts w:ascii="Times New Roman" w:hAnsi="Times New Roman"/>
          <w:i/>
          <w:sz w:val="28"/>
          <w:szCs w:val="28"/>
          <w:lang w:val="uk-UA"/>
        </w:rPr>
      </w:pPr>
    </w:p>
    <w:p w:rsidR="003319C3" w:rsidRDefault="003319C3" w:rsidP="003319C3">
      <w:pPr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</w:rPr>
        <w:t xml:space="preserve">V.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Напишіть есе на тему « Інтернет зближує чи накопичує самотність?»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319C3" w:rsidRPr="002B1ADA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>Українська література</w:t>
      </w:r>
    </w:p>
    <w:p w:rsidR="003319C3" w:rsidRDefault="003319C3" w:rsidP="003319C3">
      <w:pPr>
        <w:pStyle w:val="a3"/>
        <w:spacing w:line="360" w:lineRule="auto"/>
        <w:ind w:left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І. Виконати тестові завдання </w:t>
      </w:r>
    </w:p>
    <w:p w:rsidR="003319C3" w:rsidRDefault="003319C3" w:rsidP="003319C3">
      <w:pPr>
        <w:pStyle w:val="a3"/>
        <w:spacing w:line="360" w:lineRule="auto"/>
        <w:ind w:left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858B0">
        <w:rPr>
          <w:rFonts w:ascii="Times New Roman" w:hAnsi="Times New Roman"/>
          <w:i/>
          <w:sz w:val="28"/>
          <w:szCs w:val="28"/>
          <w:lang w:val="uk-UA"/>
        </w:rPr>
        <w:t>1.</w:t>
      </w:r>
      <w:r>
        <w:rPr>
          <w:rFonts w:ascii="Times New Roman" w:hAnsi="Times New Roman"/>
          <w:i/>
          <w:sz w:val="28"/>
          <w:szCs w:val="28"/>
          <w:lang w:val="uk-UA"/>
        </w:rPr>
        <w:t>Мотив звернення жінки, яка любить і сумує, до сил природи зближує цей уривок із твором: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« Віють вітри, віють буйні»;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Б « Слово про похід Ігорів »;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« Наталка Полтавка »;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« Максим Гримач ».</w:t>
      </w:r>
    </w:p>
    <w:p w:rsidR="003319C3" w:rsidRPr="002204BA" w:rsidRDefault="003319C3" w:rsidP="003319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 xml:space="preserve">2. « Сімсот козаків, бідних невільників » із полону визволила 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Маруся Чурай;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lastRenderedPageBreak/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Бондарівна;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В Маруся Богуславка;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Олеся Черевань.</w:t>
      </w:r>
    </w:p>
    <w:p w:rsidR="003319C3" w:rsidRPr="002204BA" w:rsidRDefault="003319C3" w:rsidP="003319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3.Прочитайте рядки</w:t>
      </w:r>
    </w:p>
    <w:p w:rsidR="003319C3" w:rsidRDefault="003319C3" w:rsidP="003319C3">
      <w:pPr>
        <w:spacing w:after="0" w:line="360" w:lineRule="auto"/>
        <w:jc w:val="center"/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Облизався-неборака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222222"/>
          <w:sz w:val="21"/>
          <w:szCs w:val="21"/>
        </w:rPr>
        <w:br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Та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меншого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в пузо —</w:t>
      </w:r>
      <w:r>
        <w:rPr>
          <w:rFonts w:ascii="Arial" w:hAnsi="Arial" w:cs="Arial"/>
          <w:color w:val="222222"/>
          <w:sz w:val="21"/>
          <w:szCs w:val="21"/>
        </w:rPr>
        <w:br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Аж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загуло</w:t>
      </w:r>
      <w:proofErr w:type="spellEnd"/>
      <w:proofErr w:type="gram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!... </w:t>
      </w:r>
      <w:proofErr w:type="gram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А той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собі</w:t>
      </w:r>
      <w:proofErr w:type="spellEnd"/>
      <w:r>
        <w:rPr>
          <w:rFonts w:ascii="Arial" w:hAnsi="Arial" w:cs="Arial"/>
          <w:color w:val="222222"/>
          <w:sz w:val="21"/>
          <w:szCs w:val="21"/>
        </w:rPr>
        <w:br/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Ще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меншого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туза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>…</w:t>
      </w:r>
    </w:p>
    <w:p w:rsidR="003319C3" w:rsidRDefault="003319C3" w:rsidP="003319C3">
      <w:pPr>
        <w:spacing w:after="0" w:line="360" w:lineRule="auto"/>
        <w:jc w:val="center"/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>Це уривок з твору Т. Шевченка</w:t>
      </w:r>
    </w:p>
    <w:p w:rsidR="003319C3" w:rsidRP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319C3">
        <w:rPr>
          <w:rFonts w:ascii="Times New Roman" w:hAnsi="Times New Roman"/>
          <w:b/>
          <w:sz w:val="28"/>
          <w:szCs w:val="28"/>
          <w:u w:val="single"/>
          <w:lang w:val="uk-UA"/>
        </w:rPr>
        <w:t>А « Сон ( У всякого своя доля…)»;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« І мертвим, і живим, і ненарожденним… »;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« Мені однаково…»;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« Гайдамаки »;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 « Кавказ».</w:t>
      </w:r>
    </w:p>
    <w:p w:rsidR="003319C3" w:rsidRPr="002204BA" w:rsidRDefault="003319C3" w:rsidP="003319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4.Прочитайте рядки</w:t>
      </w:r>
    </w:p>
    <w:p w:rsidR="003319C3" w:rsidRDefault="003319C3" w:rsidP="003319C3">
      <w:pPr>
        <w:spacing w:after="0" w:line="360" w:lineRule="auto"/>
        <w:jc w:val="center"/>
        <w:rPr>
          <w:rFonts w:ascii="Georgia" w:hAnsi="Georgia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І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від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сліз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тих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гарячих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розтане</w:t>
      </w:r>
      <w:proofErr w:type="spellEnd"/>
      <w:proofErr w:type="gram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 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FFFFF"/>
        </w:rPr>
        <w:t>Т</w:t>
      </w:r>
      <w:proofErr w:type="gram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а кора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льодовая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міцна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, </w:t>
      </w:r>
      <w:r>
        <w:rPr>
          <w:rFonts w:ascii="Georgia" w:hAnsi="Georgia"/>
          <w:color w:val="000000"/>
          <w:sz w:val="27"/>
          <w:szCs w:val="27"/>
        </w:rPr>
        <w:br/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Може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квіти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зійдуть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- і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настане</w:t>
      </w:r>
      <w:proofErr w:type="spellEnd"/>
      <w:r>
        <w:rPr>
          <w:rFonts w:ascii="Georgia" w:hAnsi="Georgia"/>
          <w:color w:val="000000"/>
          <w:sz w:val="27"/>
          <w:szCs w:val="27"/>
        </w:rPr>
        <w:br/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Ще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й для мене весела весна.</w:t>
      </w:r>
    </w:p>
    <w:p w:rsidR="003319C3" w:rsidRDefault="003319C3" w:rsidP="003319C3">
      <w:pPr>
        <w:spacing w:after="0" w:line="360" w:lineRule="auto"/>
        <w:rPr>
          <w:rFonts w:ascii="Georgia" w:hAnsi="Georgia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Georgia" w:hAnsi="Georgia"/>
          <w:color w:val="000000"/>
          <w:sz w:val="27"/>
          <w:szCs w:val="27"/>
          <w:shd w:val="clear" w:color="auto" w:fill="FFFFFF"/>
          <w:lang w:val="uk-UA"/>
        </w:rPr>
        <w:t>Віршовий розмір твору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ямб;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хорей;</w:t>
      </w:r>
    </w:p>
    <w:p w:rsidR="003319C3" w:rsidRPr="0076502A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6502A">
        <w:rPr>
          <w:rFonts w:ascii="Times New Roman" w:hAnsi="Times New Roman"/>
          <w:b/>
          <w:sz w:val="28"/>
          <w:szCs w:val="28"/>
          <w:u w:val="single"/>
          <w:lang w:val="uk-UA"/>
        </w:rPr>
        <w:t>В анапест;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дактиль;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 амфібрахій.</w:t>
      </w:r>
    </w:p>
    <w:p w:rsidR="003319C3" w:rsidRPr="002204BA" w:rsidRDefault="003319C3" w:rsidP="003319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5.Закоханою парою є літературні герої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Христя й Чіпка (« Хіба ревуть воли, як ясла повні?» П. Мирного та І. Білика)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Марися й Націєвський (« Мартин Боруля » і.Карпенка-Карого);</w:t>
      </w:r>
    </w:p>
    <w:p w:rsidR="003319C3" w:rsidRPr="0076502A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6502A">
        <w:rPr>
          <w:rFonts w:ascii="Times New Roman" w:hAnsi="Times New Roman"/>
          <w:b/>
          <w:sz w:val="28"/>
          <w:szCs w:val="28"/>
          <w:u w:val="single"/>
          <w:lang w:val="uk-UA"/>
        </w:rPr>
        <w:t>В Анна й Михайло ( « Земля » О. Кобилянської);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Іван і Палагна (« Тіні забутих предків » М.Коцюбинського);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Д Мелашка й Карпо (« Кайдашева сім’я » І.Нечуя-Левицького).</w:t>
      </w:r>
    </w:p>
    <w:p w:rsidR="003319C3" w:rsidRPr="002204BA" w:rsidRDefault="003319C3" w:rsidP="003319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6. Образ дороги є наскрізним у творі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« Земля » О. Кобилянської 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« Маруся » Г. Квітки-Основ’яненка;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« Кавказ» Т.Шевченка;</w:t>
      </w:r>
    </w:p>
    <w:p w:rsidR="003319C3" w:rsidRPr="0076502A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6502A">
        <w:rPr>
          <w:rFonts w:ascii="Times New Roman" w:hAnsi="Times New Roman"/>
          <w:b/>
          <w:sz w:val="28"/>
          <w:szCs w:val="28"/>
          <w:u w:val="single"/>
          <w:lang w:val="uk-UA"/>
        </w:rPr>
        <w:t>Г « Чорна рада »П. Куліша;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 « Наталка Полтавка »І. Котляревського.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B35CC">
        <w:rPr>
          <w:rFonts w:ascii="Times New Roman" w:hAnsi="Times New Roman"/>
          <w:b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b/>
          <w:sz w:val="28"/>
          <w:szCs w:val="28"/>
          <w:lang w:val="uk-UA"/>
        </w:rPr>
        <w:t>Завдання на встановлення відповідності</w:t>
      </w:r>
    </w:p>
    <w:p w:rsidR="003319C3" w:rsidRDefault="003319C3" w:rsidP="003319C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665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Назва твору                                                    </w:t>
      </w:r>
      <w:r w:rsidRPr="009665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Жанр </w:t>
      </w:r>
    </w:p>
    <w:p w:rsidR="003319C3" w:rsidRPr="00CE1EA0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1 « Мойсей» І. Франка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А роман</w:t>
      </w:r>
    </w:p>
    <w:p w:rsidR="003319C3" w:rsidRPr="00CE1EA0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2 « Лісова пісня » Л. Українки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Б поема</w:t>
      </w:r>
    </w:p>
    <w:p w:rsidR="003319C3" w:rsidRPr="00CE1EA0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3 « Мартин Боруля »І. Карпенка-Карого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В повість</w:t>
      </w:r>
    </w:p>
    <w:p w:rsidR="003319C3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4 « Кайдашева сім’я »І. Нечуя-Левицького</w:t>
      </w:r>
      <w:r>
        <w:rPr>
          <w:rFonts w:ascii="Times New Roman" w:hAnsi="Times New Roman"/>
          <w:sz w:val="28"/>
          <w:szCs w:val="28"/>
          <w:lang w:val="uk-UA"/>
        </w:rPr>
        <w:t xml:space="preserve">          Г драма-феєрія</w:t>
      </w:r>
    </w:p>
    <w:p w:rsidR="003319C3" w:rsidRPr="00CE1EA0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Д трагікомедія</w:t>
      </w:r>
    </w:p>
    <w:p w:rsidR="003319C3" w:rsidRPr="0076502A" w:rsidRDefault="0076502A" w:rsidP="0076502A">
      <w:pPr>
        <w:spacing w:after="0" w:line="360" w:lineRule="auto"/>
        <w:ind w:left="-156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6502A">
        <w:rPr>
          <w:rFonts w:ascii="Times New Roman" w:hAnsi="Times New Roman"/>
          <w:b/>
          <w:sz w:val="28"/>
          <w:szCs w:val="28"/>
          <w:u w:val="single"/>
          <w:lang w:val="uk-UA"/>
        </w:rPr>
        <w:t>1- Б  2- Г  3- Д  4-В</w:t>
      </w:r>
    </w:p>
    <w:p w:rsidR="003319C3" w:rsidRDefault="003319C3" w:rsidP="003319C3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  <w:lang w:val="uk-UA"/>
        </w:rPr>
        <w:t>. Завдання на встановлення відповідності</w:t>
      </w:r>
    </w:p>
    <w:p w:rsidR="003319C3" w:rsidRDefault="003319C3" w:rsidP="003319C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675F19">
        <w:rPr>
          <w:rFonts w:ascii="Times New Roman" w:hAnsi="Times New Roman"/>
          <w:b/>
          <w:sz w:val="28"/>
          <w:szCs w:val="28"/>
          <w:lang w:val="uk-UA"/>
        </w:rPr>
        <w:t>Художні засоби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Pr="00675F19">
        <w:rPr>
          <w:rFonts w:ascii="Times New Roman" w:hAnsi="Times New Roman"/>
          <w:b/>
          <w:sz w:val="28"/>
          <w:szCs w:val="28"/>
          <w:lang w:val="uk-UA"/>
        </w:rPr>
        <w:t xml:space="preserve"> Фольклор</w:t>
      </w:r>
    </w:p>
    <w:p w:rsidR="003319C3" w:rsidRPr="00675F19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1Звертання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Pr="00675F1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« …вода каламутна – дівка смутна»</w:t>
      </w:r>
    </w:p>
    <w:p w:rsidR="003319C3" w:rsidRPr="00675F19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2Психологічний паралелізм</w:t>
      </w:r>
      <w:r>
        <w:rPr>
          <w:rFonts w:ascii="Times New Roman" w:hAnsi="Times New Roman"/>
          <w:sz w:val="28"/>
          <w:szCs w:val="28"/>
          <w:lang w:val="uk-UA"/>
        </w:rPr>
        <w:t xml:space="preserve">        Б «Послухайте, добрі люди, що маю казати »</w:t>
      </w:r>
    </w:p>
    <w:p w:rsidR="003319C3" w:rsidRPr="00675F19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3Постійні епітети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В « Та як ми ся любили – сухі дуби цвіли»</w:t>
      </w:r>
    </w:p>
    <w:p w:rsidR="003319C3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4Гіпербола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Г « свекруха лихая», « кінь вороний»</w:t>
      </w:r>
    </w:p>
    <w:p w:rsidR="003319C3" w:rsidRDefault="003319C3" w:rsidP="003319C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Д « Влітку і качка прачка».</w:t>
      </w:r>
    </w:p>
    <w:p w:rsidR="0076502A" w:rsidRPr="0076502A" w:rsidRDefault="0076502A" w:rsidP="0076502A">
      <w:pPr>
        <w:spacing w:after="0" w:line="360" w:lineRule="auto"/>
        <w:ind w:left="-156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6502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1- Б  2-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А</w:t>
      </w:r>
      <w:r w:rsidRPr="0076502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3-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Г</w:t>
      </w:r>
      <w:r w:rsidRPr="0076502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4-В</w:t>
      </w:r>
    </w:p>
    <w:p w:rsidR="0076502A" w:rsidRDefault="0076502A" w:rsidP="003319C3">
      <w:pPr>
        <w:rPr>
          <w:rFonts w:ascii="Times New Roman" w:hAnsi="Times New Roman"/>
          <w:sz w:val="28"/>
          <w:szCs w:val="28"/>
          <w:lang w:val="uk-UA"/>
        </w:rPr>
      </w:pPr>
    </w:p>
    <w:p w:rsidR="003319C3" w:rsidRDefault="003319C3" w:rsidP="003319C3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 Бліц-опитування</w:t>
      </w:r>
    </w:p>
    <w:p w:rsidR="003319C3" w:rsidRDefault="003319C3" w:rsidP="0076502A">
      <w:pPr>
        <w:ind w:right="-56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Основоположник нової української літератури є  </w:t>
      </w:r>
      <w:r w:rsidR="0076502A">
        <w:rPr>
          <w:rFonts w:ascii="Times New Roman" w:hAnsi="Times New Roman"/>
          <w:sz w:val="28"/>
          <w:szCs w:val="28"/>
          <w:lang w:val="uk-UA"/>
        </w:rPr>
        <w:t>Тарас Григорович Шевченко</w:t>
      </w:r>
    </w:p>
    <w:p w:rsidR="003319C3" w:rsidRPr="0076502A" w:rsidRDefault="003319C3" w:rsidP="0076502A">
      <w:pPr>
        <w:ind w:right="-56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2. Метонімія </w:t>
      </w:r>
      <w:r w:rsidRPr="0076502A">
        <w:rPr>
          <w:rFonts w:ascii="Times New Roman" w:hAnsi="Times New Roman"/>
          <w:sz w:val="28"/>
          <w:szCs w:val="28"/>
          <w:lang w:val="uk-UA"/>
        </w:rPr>
        <w:t>–</w:t>
      </w:r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це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слово,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значення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якого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переноситься на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найменування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іншого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предмета,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пов'язаного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з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властивим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для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даного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слова предметом за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своєю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природою.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Наприклад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такий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вислів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, як «весь театр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аплодував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», </w:t>
      </w:r>
      <w:proofErr w:type="spellStart"/>
      <w:proofErr w:type="gram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містить</w:t>
      </w:r>
      <w:proofErr w:type="spellEnd"/>
      <w:proofErr w:type="gram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у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собі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метонімію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виражену</w:t>
      </w:r>
      <w:proofErr w:type="spellEnd"/>
      <w:r w:rsidR="0076502A" w:rsidRPr="0076502A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словом «театр».</w:t>
      </w:r>
    </w:p>
    <w:p w:rsidR="003319C3" w:rsidRPr="00B16483" w:rsidRDefault="003319C3" w:rsidP="00B16483">
      <w:pPr>
        <w:pStyle w:val="a4"/>
        <w:rPr>
          <w:rStyle w:val="a5"/>
          <w:rFonts w:ascii="Times New Roman" w:hAnsi="Times New Roman"/>
          <w:i w:val="0"/>
          <w:color w:val="auto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76502A">
        <w:rPr>
          <w:rFonts w:ascii="Times New Roman" w:hAnsi="Times New Roman"/>
          <w:sz w:val="28"/>
          <w:szCs w:val="28"/>
          <w:lang w:val="uk-UA"/>
        </w:rPr>
        <w:t>Драма</w:t>
      </w:r>
      <w:r w:rsidR="00B1648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рід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літератури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, у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якому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поєднуються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епічний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і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ліричний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способи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зображення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. Основою драматичного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твору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є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конфлікт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,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його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змі</w:t>
      </w:r>
      <w:proofErr w:type="gram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ст</w:t>
      </w:r>
      <w:proofErr w:type="spellEnd"/>
      <w:proofErr w:type="gram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розкривається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через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гру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акторів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. Драма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показує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людину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в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напружений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момент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життя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,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розкриває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характер через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дії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,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вчинки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,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рух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її</w:t>
      </w:r>
      <w:proofErr w:type="spellEnd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 xml:space="preserve"> </w:t>
      </w:r>
      <w:proofErr w:type="spellStart"/>
      <w:r w:rsidR="00B16483" w:rsidRPr="00B16483">
        <w:rPr>
          <w:rStyle w:val="a5"/>
          <w:rFonts w:ascii="Times New Roman" w:hAnsi="Times New Roman"/>
          <w:i w:val="0"/>
          <w:color w:val="auto"/>
          <w:sz w:val="28"/>
        </w:rPr>
        <w:t>душі</w:t>
      </w:r>
      <w:proofErr w:type="spellEnd"/>
      <w:r w:rsidR="00B16483">
        <w:rPr>
          <w:rStyle w:val="a5"/>
          <w:rFonts w:ascii="Times New Roman" w:hAnsi="Times New Roman"/>
          <w:i w:val="0"/>
          <w:color w:val="auto"/>
          <w:sz w:val="28"/>
          <w:lang w:val="uk-UA"/>
        </w:rPr>
        <w:t>.</w:t>
      </w:r>
    </w:p>
    <w:p w:rsidR="003319C3" w:rsidRPr="00B16483" w:rsidRDefault="003319C3" w:rsidP="003319C3">
      <w:pPr>
        <w:rPr>
          <w:rStyle w:val="a5"/>
          <w:rFonts w:ascii="Times New Roman" w:hAnsi="Times New Roman"/>
          <w:i w:val="0"/>
          <w:color w:val="auto"/>
          <w:sz w:val="28"/>
        </w:rPr>
      </w:pPr>
    </w:p>
    <w:p w:rsidR="003319C3" w:rsidRPr="007D5E48" w:rsidRDefault="003319C3" w:rsidP="003319C3">
      <w:pPr>
        <w:spacing w:line="36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proofErr w:type="gramStart"/>
      <w:r w:rsidRPr="009C5687">
        <w:rPr>
          <w:rFonts w:ascii="Times New Roman" w:hAnsi="Times New Roman"/>
          <w:b/>
          <w:i/>
          <w:sz w:val="28"/>
          <w:szCs w:val="28"/>
          <w:lang w:val="uk-UA"/>
        </w:rPr>
        <w:t>Напи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шіть  есе</w:t>
      </w:r>
      <w:proofErr w:type="gramEnd"/>
      <w:r w:rsidRPr="009C5687">
        <w:rPr>
          <w:rFonts w:ascii="Times New Roman" w:hAnsi="Times New Roman"/>
          <w:b/>
          <w:i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літературну </w:t>
      </w:r>
      <w:r w:rsidRPr="009C5687">
        <w:rPr>
          <w:rFonts w:ascii="Times New Roman" w:hAnsi="Times New Roman"/>
          <w:b/>
          <w:i/>
          <w:sz w:val="28"/>
          <w:szCs w:val="28"/>
          <w:lang w:val="uk-UA"/>
        </w:rPr>
        <w:t xml:space="preserve"> тему</w:t>
      </w:r>
      <w:r w:rsidRPr="007D5E4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« </w:t>
      </w:r>
      <w:r>
        <w:rPr>
          <w:rFonts w:ascii="Times New Roman" w:hAnsi="Times New Roman"/>
          <w:i/>
          <w:sz w:val="28"/>
          <w:szCs w:val="28"/>
          <w:lang w:val="uk-UA"/>
        </w:rPr>
        <w:t>Ні, я жива! Я буду вічно жити, бо в серці маю те, що не вмирає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»( « Лісова пісня » Л. Українки) .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Обсяг роботи 1,5 сторінки.</w:t>
      </w:r>
    </w:p>
    <w:p w:rsidR="003319C3" w:rsidRPr="00B343B6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3319C3" w:rsidRDefault="003319C3" w:rsidP="003319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319C3" w:rsidRPr="001858B0" w:rsidRDefault="003319C3" w:rsidP="003319C3">
      <w:pPr>
        <w:pStyle w:val="a3"/>
        <w:spacing w:line="360" w:lineRule="auto"/>
        <w:ind w:left="426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3319C3" w:rsidRDefault="003319C3" w:rsidP="003319C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19C3" w:rsidRPr="001858B0" w:rsidRDefault="003319C3" w:rsidP="003319C3">
      <w:pPr>
        <w:rPr>
          <w:i/>
        </w:rPr>
      </w:pPr>
    </w:p>
    <w:p w:rsidR="00A355C1" w:rsidRDefault="00A355C1"/>
    <w:sectPr w:rsidR="00A355C1" w:rsidSect="00E018B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C3"/>
    <w:rsid w:val="001C60E1"/>
    <w:rsid w:val="003319C3"/>
    <w:rsid w:val="0076502A"/>
    <w:rsid w:val="00A355C1"/>
    <w:rsid w:val="00B1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9C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19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9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99"/>
    <w:qFormat/>
    <w:rsid w:val="003319C3"/>
    <w:pPr>
      <w:ind w:left="720"/>
      <w:contextualSpacing/>
    </w:pPr>
  </w:style>
  <w:style w:type="paragraph" w:styleId="a4">
    <w:name w:val="No Spacing"/>
    <w:uiPriority w:val="1"/>
    <w:qFormat/>
    <w:rsid w:val="003319C3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ubtle Emphasis"/>
    <w:basedOn w:val="a0"/>
    <w:uiPriority w:val="19"/>
    <w:qFormat/>
    <w:rsid w:val="00B1648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9C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19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9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99"/>
    <w:qFormat/>
    <w:rsid w:val="003319C3"/>
    <w:pPr>
      <w:ind w:left="720"/>
      <w:contextualSpacing/>
    </w:pPr>
  </w:style>
  <w:style w:type="paragraph" w:styleId="a4">
    <w:name w:val="No Spacing"/>
    <w:uiPriority w:val="1"/>
    <w:qFormat/>
    <w:rsid w:val="003319C3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ubtle Emphasis"/>
    <w:basedOn w:val="a0"/>
    <w:uiPriority w:val="19"/>
    <w:qFormat/>
    <w:rsid w:val="00B1648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6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0D3-D9EC-41D1-8CC7-D815D834B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2018-09-15T17:01:00Z</dcterms:created>
  <dcterms:modified xsi:type="dcterms:W3CDTF">2018-09-15T18:02:00Z</dcterms:modified>
</cp:coreProperties>
</file>